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:rsidR="00CD1677" w:rsidRDefault="00A90F00" w14:paraId="6149799A" w14:textId="1F0C696B" w:rsidRPr="00A90F00">
      <w:pPr>
        <w:rPr>
          <w:bCs/>
          <w:b/>
          <w:sz w:val="28"/>
          <w:szCs w:val="28"/>
        </w:rPr>
      </w:pP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 w:rsidR="00E24210" w:rsidRPr="00A90F00">
        <w:rPr>
          <w:bCs/>
          <w:b/>
          <w:sz w:val="28"/>
          <w:szCs w:val="28"/>
        </w:rPr>
        <w:t xml:space="preserve">Town of Hamilton </w:t>
      </w:r>
    </w:p>
    <w:p w:rsidR="00E24210" w:rsidRDefault="00A90F00" w14:paraId="5ACAEC99" w14:textId="66ACF429" w:rsidRPr="00A90F00">
      <w:pPr>
        <w:rPr>
          <w:bCs/>
          <w:b/>
          <w:sz w:val="28"/>
          <w:szCs w:val="28"/>
        </w:rPr>
      </w:pP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 w:rsidR="00E24210" w:rsidRPr="00A90F00">
        <w:rPr>
          <w:bCs/>
          <w:b/>
          <w:sz w:val="28"/>
          <w:szCs w:val="28"/>
        </w:rPr>
        <w:t>Annual Meeting</w:t>
      </w:r>
    </w:p>
    <w:p w:rsidR="00E24210" w:rsidRDefault="00A90F00" w14:paraId="2188697B" w14:textId="43715DA4" w:rsidRPr="00A90F00">
      <w:pPr>
        <w:rPr>
          <w:bCs/>
          <w:b/>
          <w:sz w:val="28"/>
          <w:szCs w:val="28"/>
        </w:rPr>
      </w:pP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>
        <w:rPr>
          <w:bCs/>
          <w:b/>
          <w:sz w:val="28"/>
          <w:szCs w:val="28"/>
        </w:rPr>
        <w:tab/>
      </w:r>
      <w:r w:rsidR="00E24210" w:rsidRPr="00A90F00">
        <w:rPr>
          <w:bCs/>
          <w:b/>
          <w:sz w:val="28"/>
          <w:szCs w:val="28"/>
        </w:rPr>
        <w:t>April 18</w:t>
      </w:r>
      <w:r w:rsidR="00E24210" w:rsidRPr="00A90F00">
        <w:rPr>
          <w:bCs/>
          <w:b/>
          <w:sz w:val="28"/>
          <w:szCs w:val="28"/>
          <w:vertAlign w:val="superscript"/>
        </w:rPr>
        <w:t>th</w:t>
      </w:r>
      <w:r w:rsidR="00E24210" w:rsidRPr="00A90F00">
        <w:rPr>
          <w:bCs/>
          <w:b/>
          <w:sz w:val="28"/>
          <w:szCs w:val="28"/>
        </w:rPr>
        <w:t>, 2023</w:t>
      </w:r>
    </w:p>
    <w:p w:rsidR="00E24210" w:rsidRDefault="00E24210" w14:paraId="36BDA74B" w14:textId="77777777"/>
    <w:p w:rsidR="00E24210" w:rsidRDefault="00E24210" w14:paraId="1BE11506" w14:textId="7953FBDF">
      <w:r>
        <w:t>Chairman Blaine Lee called the Annual Board meeting to order at 7:00 p.m. on Tuesday, April 18</w:t>
      </w:r>
      <w:r w:rsidRPr="00E24210">
        <w:rPr>
          <w:vertAlign w:val="superscript"/>
        </w:rPr>
        <w:t>th</w:t>
      </w:r>
      <w:r>
        <w:t xml:space="preserve">, 2023.  </w:t>
      </w:r>
    </w:p>
    <w:p w:rsidR="00E24210" w:rsidRDefault="00E24210" w14:paraId="64D41B97" w14:textId="2A828C22">
      <w:r>
        <w:t>Chairman Blaine Lee, Clerk</w:t>
      </w:r>
      <w:r w:rsidR="00A21D08">
        <w:t xml:space="preserve"> </w:t>
      </w:r>
      <w:r>
        <w:t xml:space="preserve">Sara Schultz, Supervisor Paul Degenhardt, Supervisor Kevin </w:t>
      </w:r>
      <w:proofErr w:type="gramStart"/>
      <w:r>
        <w:t>Hoyer</w:t>
      </w:r>
      <w:proofErr w:type="gramEnd"/>
      <w:r>
        <w:t xml:space="preserve"> and Treasurer Katie Reding were all present. </w:t>
      </w:r>
    </w:p>
    <w:p w:rsidR="005F56BA" w:rsidRDefault="00A21D08" w14:paraId="73CC20E1" w14:textId="0F9CF256">
      <w:r>
        <w:t>The new</w:t>
      </w:r>
      <w:r w:rsidR="00E24210">
        <w:t xml:space="preserve"> Town of </w:t>
      </w:r>
      <w:r w:rsidR="00460224">
        <w:t>Hamilton Hall</w:t>
      </w:r>
      <w:r w:rsidR="00E24210">
        <w:t xml:space="preserve"> site </w:t>
      </w:r>
      <w:proofErr w:type="gramStart"/>
      <w:r w:rsidR="00E24210">
        <w:t>located</w:t>
      </w:r>
      <w:proofErr w:type="gramEnd"/>
      <w:r w:rsidR="00E24210">
        <w:t xml:space="preserve"> at </w:t>
      </w:r>
      <w:r w:rsidR="005F56BA">
        <w:t xml:space="preserve">N5281 State Road 108 West Salem. Landscaping started in </w:t>
      </w:r>
      <w:r w:rsidR="00460224">
        <w:t>March,</w:t>
      </w:r>
      <w:r w:rsidR="005F56BA">
        <w:t xml:space="preserve"> and we now have all the permits to start the construction.  Due to the high prices </w:t>
      </w:r>
      <w:r w:rsidR="00EE78C1">
        <w:t>of</w:t>
      </w:r>
      <w:r w:rsidR="005F56BA">
        <w:t xml:space="preserve"> materials the Town Board decided to have the Hall and shop</w:t>
      </w:r>
      <w:r w:rsidR="00EE78C1">
        <w:t xml:space="preserve"> </w:t>
      </w:r>
      <w:proofErr w:type="gramStart"/>
      <w:r w:rsidR="00EE78C1">
        <w:t xml:space="preserve">be </w:t>
      </w:r>
      <w:r w:rsidR="005F56BA">
        <w:t xml:space="preserve"> the</w:t>
      </w:r>
      <w:proofErr w:type="gramEnd"/>
      <w:r w:rsidR="005F56BA">
        <w:t xml:space="preserve"> first stage then in time the second stage would start which will include the storage building and recycle center.</w:t>
      </w:r>
    </w:p>
    <w:p w:rsidR="00F64DB9" w:rsidRDefault="005F56BA" w14:paraId="19D801EE" w14:textId="1AD35D24" w:rsidP="00434B22">
      <w:r>
        <w:t xml:space="preserve">The </w:t>
      </w:r>
      <w:r w:rsidR="00460224">
        <w:t>new 2022</w:t>
      </w:r>
      <w:r>
        <w:t xml:space="preserve"> Ram 4500 Crew cab with a long box with a hoist is working out well for the town. The price was $62,851.00. </w:t>
      </w:r>
    </w:p>
    <w:p w:rsidR="00434B22" w:rsidRDefault="00434B22" w14:paraId="05EC9896" w14:textId="7AFAFB07" w:rsidP="00434B22">
      <w:r>
        <w:t>Future equipment to budget for</w:t>
      </w:r>
      <w:r w:rsidR="007F409D">
        <w:t>:</w:t>
      </w:r>
      <w:r>
        <w:t xml:space="preserve"> </w:t>
      </w:r>
    </w:p>
    <w:p w:rsidR="00F7503F" w:rsidRDefault="00F7503F" w14:paraId="66410E45" w14:textId="28823FC7" w:rsidP="00434B22">
      <w:r>
        <w:t xml:space="preserve">plow truck and guard mower </w:t>
      </w:r>
      <w:r w:rsidR="00F02166">
        <w:t>tractor</w:t>
      </w:r>
    </w:p>
    <w:p w:rsidR="007F3201" w:rsidRDefault="009F13AE" w14:paraId="7EFBDBDC" w14:textId="0AD8B99F" w:rsidP="00434B22">
      <w:r>
        <w:t xml:space="preserve">Contracts we have our </w:t>
      </w:r>
      <w:r w:rsidR="007F3201">
        <w:t>Associated</w:t>
      </w:r>
      <w:r>
        <w:t xml:space="preserve"> appr</w:t>
      </w:r>
      <w:r w:rsidR="00080CCF">
        <w:t xml:space="preserve">aisal for </w:t>
      </w:r>
      <w:proofErr w:type="gramStart"/>
      <w:r w:rsidR="007F3201">
        <w:t>assessor</w:t>
      </w:r>
      <w:proofErr w:type="gramEnd"/>
    </w:p>
    <w:p w:rsidR="007F3201" w:rsidRDefault="00080CCF" w14:paraId="3B0A08AE" w14:textId="77777777" w:rsidP="00434B22">
      <w:r>
        <w:t xml:space="preserve">Bud Raymer for </w:t>
      </w:r>
      <w:r w:rsidR="00D00BD2">
        <w:t xml:space="preserve">building </w:t>
      </w:r>
      <w:r w:rsidR="007F3201">
        <w:t>inspector</w:t>
      </w:r>
    </w:p>
    <w:p w:rsidR="00073718" w:rsidRDefault="00073718" w14:paraId="75D21C32" w14:textId="7383DDB3" w:rsidP="00434B22">
      <w:r>
        <w:t xml:space="preserve">Hilltopper Refuse and </w:t>
      </w:r>
      <w:r w:rsidR="00826E9C">
        <w:t>Recycling</w:t>
      </w:r>
      <w:r>
        <w:t xml:space="preserve"> </w:t>
      </w:r>
      <w:r w:rsidR="00826E9C">
        <w:t xml:space="preserve">for recycle </w:t>
      </w:r>
      <w:proofErr w:type="gramStart"/>
      <w:r w:rsidR="00826E9C">
        <w:t>center</w:t>
      </w:r>
      <w:proofErr w:type="gramEnd"/>
    </w:p>
    <w:p w:rsidR="007F3201" w:rsidRDefault="00D00BD2" w14:paraId="26546FBC" w14:textId="097D40D8" w:rsidP="00434B22">
      <w:r>
        <w:t>Rural Mutual Insurance</w:t>
      </w:r>
    </w:p>
    <w:p w:rsidR="00717512" w:rsidRDefault="00AF1839" w14:paraId="0CB6EFAD" w14:textId="28F1CC3C" w:rsidP="00434B22">
      <w:r>
        <w:t xml:space="preserve">Quarry Lease contract with </w:t>
      </w:r>
      <w:proofErr w:type="spellStart"/>
      <w:r>
        <w:t>SRice</w:t>
      </w:r>
      <w:proofErr w:type="spellEnd"/>
      <w:r>
        <w:t xml:space="preserve"> </w:t>
      </w:r>
      <w:proofErr w:type="spellStart"/>
      <w:proofErr w:type="gramStart"/>
      <w:r>
        <w:t>Properties,LLC</w:t>
      </w:r>
      <w:proofErr w:type="spellEnd"/>
      <w:proofErr w:type="gramEnd"/>
      <w:r>
        <w:t>.</w:t>
      </w:r>
      <w:r w:rsidR="006750A4">
        <w:t xml:space="preserve"> </w:t>
      </w:r>
    </w:p>
    <w:p w:rsidR="007F3201" w:rsidRDefault="008C728F" w14:paraId="720EA034" w14:textId="423BE60D" w:rsidP="00434B22">
      <w:r>
        <w:t>Town Levy $759,600</w:t>
      </w:r>
    </w:p>
    <w:p w:rsidR="00434B22" w:rsidRDefault="00434B22" w14:paraId="0733F45D" w14:textId="77777777">
      <w:r>
        <w:t xml:space="preserve">Clerk Sara Schultz presented the 2023 budget report. Paul Currier made a motion to approve the financial budget report and Matt Griffin seconded. Motion Carried. </w:t>
      </w:r>
    </w:p>
    <w:p w:rsidR="00E24210" w:rsidRDefault="00E24210" w14:paraId="6C9241B4" w14:textId="1A15CB2A">
      <w:r>
        <w:t xml:space="preserve">Kevin Hoyer motioned to adjourn the meeting at 7:24 p.m. and Supervisor Paul Degenhardt seconded the motion. Motion carried. </w:t>
      </w:r>
    </w:p>
    <w:p>
      <w:r>
        <w:t xml:space="preserve">                                                                                                                            </w:t>
      </w:r>
    </w:p>
    <w:p>
      <w:r>
        <w:t xml:space="preserve">                                                                                                                      </w:t>
      </w:r>
    </w:p>
    <w:p>
      <w:r/>
    </w:p>
    <w:p>
      <w:r>
        <w:t xml:space="preserve">                 </w:t>
      </w:r>
    </w:p>
    <w:sectPr w:rsidR="00E24210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8935"/>
  <w15:chartTrackingRefBased/>
  <w15:docId w15:val="{D60106A1-2E98-475F-8859-EE09122D7337}"/>
  <w:rsids>
    <w:rsidRoot val="00E24210"/>
    <w:rsid val="000139CF"/>
    <w:rsid val="00023246"/>
    <w:rsid val="00073718"/>
    <w:rsid val="00080CCF"/>
    <w:rsid val="00241114"/>
    <w:rsid val="00434B22"/>
    <w:rsid val="00444800"/>
    <w:rsid val="00460224"/>
    <w:rsid val="005F56BA"/>
    <w:rsid val="006750A4"/>
    <w:rsid val="00717512"/>
    <w:rsid val="007F3201"/>
    <w:rsid val="007F409D"/>
    <w:rsid val="00826E9C"/>
    <w:rsid val="008C728F"/>
    <w:rsid val="009F13AE"/>
    <w:rsid val="00A21D08"/>
    <w:rsid val="00A90F00"/>
    <w:rsid val="00AF1839"/>
    <w:rsid val="00B13F54"/>
    <w:rsid val="00CD1677"/>
    <w:rsid val="00D00BD2"/>
    <w:rsid val="00DA0BBB"/>
    <w:rsid val="00DF0A92"/>
    <w:rsid val="00E24210"/>
    <w:rsid val="00EE78C1"/>
    <w:rsid val="00F02166"/>
    <w:rsid val="00F64DB9"/>
    <w:rsid val="00F7503F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docDefaults>
    <w:rPrDefault>
      <w:rPr>
        <w:kern w:val="2"/>
        <w:lang w:val="en-US" w:eastAsia="en-US" w:bidi="ar-SA"/>
        <w14:ligatures w14:val="standardContextual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Reding</dc:creator>
  <cp:keywords/>
  <dc:description/>
  <cp:lastModifiedBy>Katie Reding</cp:lastModifiedBy>
  <cp:revision>25</cp:revision>
  <dcterms:created xsi:type="dcterms:W3CDTF">2023-07-02T21:56:00Z</dcterms:created>
  <dcterms:modified xsi:type="dcterms:W3CDTF">2023-07-03T01:31:00Z</dcterms:modified>
</cp:coreProperties>
</file>