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D4AF" w14:textId="13D7D375" w:rsidR="002913E2" w:rsidRPr="002913E2" w:rsidRDefault="002913E2" w:rsidP="00886DC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886DCE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5EA66976" w:rsidR="002913E2" w:rsidRPr="001023BE" w:rsidRDefault="002913E2" w:rsidP="00886DCE">
      <w:pPr>
        <w:pStyle w:val="NoSpacing"/>
        <w:tabs>
          <w:tab w:val="center" w:pos="4680"/>
        </w:tabs>
        <w:jc w:val="center"/>
        <w:rPr>
          <w:sz w:val="24"/>
          <w:szCs w:val="24"/>
        </w:rPr>
      </w:pPr>
      <w:r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Town Board Meeting</w:t>
      </w:r>
    </w:p>
    <w:p w14:paraId="7E84A7F9" w14:textId="03671E97" w:rsidR="00C93FCC" w:rsidRPr="001023BE" w:rsidRDefault="00886DCE" w:rsidP="00886DC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913E2" w:rsidRPr="001023BE">
        <w:rPr>
          <w:sz w:val="24"/>
          <w:szCs w:val="24"/>
        </w:rPr>
        <w:t xml:space="preserve">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E323E3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>
        <w:rPr>
          <w:sz w:val="24"/>
          <w:szCs w:val="24"/>
        </w:rPr>
        <w:t>February 8</w:t>
      </w:r>
      <w:r w:rsidR="00A75821">
        <w:rPr>
          <w:sz w:val="24"/>
          <w:szCs w:val="24"/>
        </w:rPr>
        <w:t>, 202</w:t>
      </w:r>
      <w:r w:rsidR="00A14683">
        <w:rPr>
          <w:sz w:val="24"/>
          <w:szCs w:val="24"/>
        </w:rPr>
        <w:t>2</w:t>
      </w:r>
    </w:p>
    <w:p w14:paraId="422D06F9" w14:textId="0B21C494" w:rsidR="002913E2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93FCC" w:rsidRPr="001023BE">
        <w:rPr>
          <w:sz w:val="24"/>
          <w:szCs w:val="24"/>
        </w:rPr>
        <w:t xml:space="preserve">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="00C93FCC" w:rsidRPr="001023B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C93FCC" w:rsidRPr="001023BE">
        <w:rPr>
          <w:sz w:val="24"/>
          <w:szCs w:val="24"/>
        </w:rPr>
        <w:t xml:space="preserve"> Hamilton Town Hall</w:t>
      </w:r>
    </w:p>
    <w:p w14:paraId="0D5434A4" w14:textId="675E81F0" w:rsidR="00E977AD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TIME OF MEE</w:t>
      </w:r>
      <w:r w:rsidR="00CA4987" w:rsidRPr="001023BE">
        <w:rPr>
          <w:sz w:val="24"/>
          <w:szCs w:val="24"/>
        </w:rPr>
        <w:t xml:space="preserve">TING:                         </w:t>
      </w:r>
      <w:r w:rsidR="002913E2" w:rsidRPr="001023B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</w:t>
      </w:r>
      <w:r w:rsidR="00D41FA9">
        <w:rPr>
          <w:sz w:val="24"/>
          <w:szCs w:val="24"/>
        </w:rPr>
        <w:t>7:30 P.M.</w:t>
      </w:r>
    </w:p>
    <w:p w14:paraId="1C971ECD" w14:textId="4B702247" w:rsidR="00CA4987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PURP</w:t>
      </w:r>
      <w:r w:rsidR="00CA4987" w:rsidRPr="001023BE">
        <w:rPr>
          <w:sz w:val="24"/>
          <w:szCs w:val="24"/>
        </w:rPr>
        <w:t xml:space="preserve">OSE OF MEETING:               </w:t>
      </w:r>
      <w:r w:rsidR="002913E2" w:rsidRPr="001023BE">
        <w:rPr>
          <w:sz w:val="24"/>
          <w:szCs w:val="24"/>
        </w:rPr>
        <w:t xml:space="preserve">              </w:t>
      </w:r>
      <w:r w:rsidR="00C1719D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72A5C141" w14:textId="1DBF221F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1A8A2054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  <w:r w:rsidR="008321E6">
        <w:rPr>
          <w:b/>
          <w:sz w:val="28"/>
          <w:szCs w:val="28"/>
          <w:u w:val="single"/>
        </w:rPr>
        <w:t xml:space="preserve"> </w:t>
      </w:r>
    </w:p>
    <w:p w14:paraId="4387C8E3" w14:textId="32F711BC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</w:t>
      </w:r>
      <w:r w:rsidR="00091449">
        <w:t xml:space="preserve">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C1719D">
        <w:rPr>
          <w:sz w:val="24"/>
          <w:szCs w:val="24"/>
        </w:rPr>
        <w:t xml:space="preserve"> </w:t>
      </w:r>
      <w:r w:rsidR="00F96056">
        <w:rPr>
          <w:sz w:val="24"/>
          <w:szCs w:val="24"/>
        </w:rPr>
        <w:t xml:space="preserve"> P</w:t>
      </w:r>
      <w:r w:rsidR="006F3F11" w:rsidRPr="003523BD">
        <w:rPr>
          <w:sz w:val="24"/>
          <w:szCs w:val="24"/>
        </w:rPr>
        <w:t>l</w:t>
      </w:r>
      <w:r w:rsidR="002913E2" w:rsidRPr="003523BD">
        <w:rPr>
          <w:sz w:val="24"/>
          <w:szCs w:val="24"/>
        </w:rPr>
        <w:t>edge of Allegiance</w:t>
      </w:r>
    </w:p>
    <w:p w14:paraId="4B3278F7" w14:textId="5C4B70CE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318E2EA7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464572BB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0A3B3DB1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11465D5A" w14:textId="2749C3AE" w:rsidR="00886DCE" w:rsidRDefault="00E977AD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6.</w:t>
      </w:r>
      <w:r w:rsidR="00886DCE">
        <w:rPr>
          <w:sz w:val="24"/>
          <w:szCs w:val="24"/>
        </w:rPr>
        <w:t xml:space="preserve">   Paul </w:t>
      </w:r>
      <w:proofErr w:type="gramStart"/>
      <w:r w:rsidR="00886DCE">
        <w:rPr>
          <w:sz w:val="24"/>
          <w:szCs w:val="24"/>
        </w:rPr>
        <w:t>Schwartz  W</w:t>
      </w:r>
      <w:proofErr w:type="gramEnd"/>
      <w:r w:rsidR="00886DCE">
        <w:rPr>
          <w:sz w:val="24"/>
          <w:szCs w:val="24"/>
        </w:rPr>
        <w:t>3279 Old Highway 16 West Salem</w:t>
      </w:r>
    </w:p>
    <w:p w14:paraId="53E4BEA7" w14:textId="6B5F6131" w:rsidR="00174603" w:rsidRDefault="0017460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(Nate </w:t>
      </w:r>
      <w:proofErr w:type="spellStart"/>
      <w:r>
        <w:rPr>
          <w:sz w:val="24"/>
          <w:szCs w:val="24"/>
        </w:rPr>
        <w:t>Loesselholz</w:t>
      </w:r>
      <w:proofErr w:type="spellEnd"/>
      <w:r>
        <w:rPr>
          <w:sz w:val="24"/>
          <w:szCs w:val="24"/>
        </w:rPr>
        <w:t xml:space="preserve"> – architect) </w:t>
      </w:r>
    </w:p>
    <w:p w14:paraId="4B3F796F" w14:textId="23C05364" w:rsidR="00886DCE" w:rsidRDefault="00886DCE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Approve/Disapprove CUP for existing non-attached garage</w:t>
      </w:r>
    </w:p>
    <w:p w14:paraId="19EC2A4D" w14:textId="1C31384E" w:rsidR="0021422C" w:rsidRDefault="00886DCE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E977A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to be added on </w:t>
      </w:r>
      <w:r w:rsidR="00174603">
        <w:rPr>
          <w:sz w:val="24"/>
          <w:szCs w:val="24"/>
        </w:rPr>
        <w:t xml:space="preserve">to </w:t>
      </w:r>
      <w:r>
        <w:rPr>
          <w:sz w:val="24"/>
          <w:szCs w:val="24"/>
        </w:rPr>
        <w:t>for residential use and possible variance</w:t>
      </w:r>
    </w:p>
    <w:p w14:paraId="3511686B" w14:textId="5A00E8CA" w:rsidR="00D41FA9" w:rsidRDefault="00D41FA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886DCE">
        <w:rPr>
          <w:sz w:val="24"/>
          <w:szCs w:val="24"/>
        </w:rPr>
        <w:t xml:space="preserve">                          </w:t>
      </w:r>
      <w:r w:rsidR="006C40F1">
        <w:rPr>
          <w:sz w:val="24"/>
          <w:szCs w:val="24"/>
        </w:rPr>
        <w:t xml:space="preserve">    7.   Discuss and approve/disapprove 4-way stops at the</w:t>
      </w:r>
    </w:p>
    <w:p w14:paraId="6FEF765B" w14:textId="3F18E98F" w:rsidR="006C40F1" w:rsidRDefault="006C40F1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Intersection of </w:t>
      </w:r>
      <w:proofErr w:type="spellStart"/>
      <w:r>
        <w:rPr>
          <w:sz w:val="24"/>
          <w:szCs w:val="24"/>
        </w:rPr>
        <w:t>Linse</w:t>
      </w:r>
      <w:proofErr w:type="spellEnd"/>
      <w:r>
        <w:rPr>
          <w:sz w:val="24"/>
          <w:szCs w:val="24"/>
        </w:rPr>
        <w:t xml:space="preserve"> Road &amp; Shorewood Circle and</w:t>
      </w:r>
    </w:p>
    <w:p w14:paraId="25640D17" w14:textId="01DCC59C" w:rsidR="006C40F1" w:rsidRDefault="006C40F1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proofErr w:type="spellStart"/>
      <w:r>
        <w:rPr>
          <w:sz w:val="24"/>
          <w:szCs w:val="24"/>
        </w:rPr>
        <w:t>Linse</w:t>
      </w:r>
      <w:proofErr w:type="spellEnd"/>
      <w:r>
        <w:rPr>
          <w:sz w:val="24"/>
          <w:szCs w:val="24"/>
        </w:rPr>
        <w:t xml:space="preserve"> Road &amp; Shorewood Court</w:t>
      </w:r>
    </w:p>
    <w:p w14:paraId="5FDE8550" w14:textId="7EC42607" w:rsidR="006C40F1" w:rsidRDefault="006C40F1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8.   Discuss and approve/disapprove speed limit change on</w:t>
      </w:r>
    </w:p>
    <w:p w14:paraId="45F3E888" w14:textId="1C757032" w:rsidR="006C40F1" w:rsidRDefault="006C40F1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proofErr w:type="spellStart"/>
      <w:r>
        <w:rPr>
          <w:sz w:val="24"/>
          <w:szCs w:val="24"/>
        </w:rPr>
        <w:t>Linse</w:t>
      </w:r>
      <w:proofErr w:type="spellEnd"/>
      <w:r>
        <w:rPr>
          <w:sz w:val="24"/>
          <w:szCs w:val="24"/>
        </w:rPr>
        <w:t xml:space="preserve"> Road, 35 mph to 25 mph, under Speed Limits </w:t>
      </w:r>
    </w:p>
    <w:p w14:paraId="605DF20C" w14:textId="26F57DEE" w:rsidR="006C40F1" w:rsidRDefault="006C40F1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Ordinance #2019-09-A</w:t>
      </w:r>
    </w:p>
    <w:p w14:paraId="11AC62D2" w14:textId="612E93BF" w:rsidR="00A14683" w:rsidRDefault="00D41FA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9F22AF">
        <w:rPr>
          <w:sz w:val="24"/>
          <w:szCs w:val="24"/>
        </w:rPr>
        <w:t xml:space="preserve">  </w:t>
      </w:r>
      <w:r w:rsidR="006C40F1">
        <w:rPr>
          <w:sz w:val="24"/>
          <w:szCs w:val="24"/>
        </w:rPr>
        <w:t>9</w:t>
      </w:r>
      <w:r w:rsidR="009F22A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 </w:t>
      </w:r>
      <w:r w:rsidR="006C40F1">
        <w:rPr>
          <w:sz w:val="24"/>
          <w:szCs w:val="24"/>
        </w:rPr>
        <w:t>Approve/Disapprove</w:t>
      </w:r>
      <w:r w:rsidR="004147D3">
        <w:rPr>
          <w:sz w:val="24"/>
          <w:szCs w:val="24"/>
        </w:rPr>
        <w:t xml:space="preserve"> and adopt</w:t>
      </w:r>
      <w:r w:rsidR="006C40F1">
        <w:rPr>
          <w:sz w:val="24"/>
          <w:szCs w:val="24"/>
        </w:rPr>
        <w:t xml:space="preserve"> 202</w:t>
      </w:r>
      <w:r w:rsidR="00EE5AAD">
        <w:rPr>
          <w:sz w:val="24"/>
          <w:szCs w:val="24"/>
        </w:rPr>
        <w:t>1 Comprehensive Plan</w:t>
      </w:r>
    </w:p>
    <w:p w14:paraId="52E6F402" w14:textId="7FDDD7D2" w:rsidR="00C1719D" w:rsidRDefault="00C1719D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by ordinance</w:t>
      </w:r>
    </w:p>
    <w:p w14:paraId="100FEC0A" w14:textId="2B0D1DDA" w:rsidR="00EE5AAD" w:rsidRDefault="00EE5AAD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10.    Approve/Disapprove dog kennel licenses</w:t>
      </w:r>
    </w:p>
    <w:p w14:paraId="599D2426" w14:textId="3BE42755" w:rsidR="009A1CB4" w:rsidRDefault="009A1CB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E5AAD">
        <w:rPr>
          <w:sz w:val="24"/>
          <w:szCs w:val="24"/>
        </w:rPr>
        <w:t>11</w:t>
      </w:r>
      <w:r>
        <w:rPr>
          <w:sz w:val="24"/>
          <w:szCs w:val="24"/>
        </w:rPr>
        <w:t xml:space="preserve">.  </w:t>
      </w:r>
      <w:r w:rsidR="00EE5A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B0AC6">
        <w:rPr>
          <w:sz w:val="24"/>
          <w:szCs w:val="24"/>
        </w:rPr>
        <w:t>Road Report &amp; Zoning</w:t>
      </w:r>
    </w:p>
    <w:p w14:paraId="418D0323" w14:textId="4B228E5E" w:rsidR="003E417C" w:rsidRDefault="009A1CB4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E5AAD">
        <w:rPr>
          <w:sz w:val="24"/>
          <w:szCs w:val="24"/>
        </w:rPr>
        <w:t>12</w:t>
      </w:r>
      <w:r>
        <w:rPr>
          <w:sz w:val="24"/>
          <w:szCs w:val="24"/>
        </w:rPr>
        <w:t xml:space="preserve">.  </w:t>
      </w:r>
      <w:r w:rsidR="00E77A73">
        <w:rPr>
          <w:sz w:val="24"/>
          <w:szCs w:val="24"/>
        </w:rPr>
        <w:t xml:space="preserve"> </w:t>
      </w:r>
      <w:r w:rsidR="000B0AC6">
        <w:rPr>
          <w:sz w:val="24"/>
          <w:szCs w:val="24"/>
        </w:rPr>
        <w:t>Recycling Center updates</w:t>
      </w:r>
    </w:p>
    <w:p w14:paraId="1DC9B4DC" w14:textId="6530DACE" w:rsidR="001A220C" w:rsidRDefault="00E323E3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77A73">
        <w:rPr>
          <w:sz w:val="24"/>
          <w:szCs w:val="24"/>
        </w:rPr>
        <w:t>1</w:t>
      </w:r>
      <w:r w:rsidR="00EE5AAD">
        <w:rPr>
          <w:sz w:val="24"/>
          <w:szCs w:val="24"/>
        </w:rPr>
        <w:t>3</w:t>
      </w:r>
      <w:r w:rsidR="00E977AD">
        <w:rPr>
          <w:sz w:val="24"/>
          <w:szCs w:val="24"/>
        </w:rPr>
        <w:t>.</w:t>
      </w:r>
      <w:r w:rsidR="00F96056">
        <w:rPr>
          <w:sz w:val="24"/>
          <w:szCs w:val="24"/>
        </w:rPr>
        <w:t xml:space="preserve">   </w:t>
      </w:r>
      <w:r w:rsidR="00F209DC">
        <w:rPr>
          <w:sz w:val="24"/>
          <w:szCs w:val="24"/>
        </w:rPr>
        <w:t>Financial Report including refunds and settlement checks</w:t>
      </w:r>
      <w:r w:rsidR="00F96056">
        <w:rPr>
          <w:sz w:val="24"/>
          <w:szCs w:val="24"/>
        </w:rPr>
        <w:t xml:space="preserve">   </w:t>
      </w:r>
    </w:p>
    <w:p w14:paraId="1EAFDAE5" w14:textId="6585C354" w:rsidR="00F96056" w:rsidRDefault="001A220C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E5AAD">
        <w:rPr>
          <w:sz w:val="24"/>
          <w:szCs w:val="24"/>
        </w:rPr>
        <w:t xml:space="preserve">14.  </w:t>
      </w:r>
      <w:r w:rsidR="00F96056">
        <w:rPr>
          <w:sz w:val="24"/>
          <w:szCs w:val="24"/>
        </w:rPr>
        <w:t xml:space="preserve"> </w:t>
      </w:r>
      <w:r w:rsidR="00EE5AAD">
        <w:rPr>
          <w:sz w:val="24"/>
          <w:szCs w:val="24"/>
        </w:rPr>
        <w:t>Pay monthly bills</w:t>
      </w:r>
      <w:r w:rsidR="00F96056">
        <w:rPr>
          <w:sz w:val="24"/>
          <w:szCs w:val="24"/>
        </w:rPr>
        <w:t xml:space="preserve">                             </w:t>
      </w:r>
    </w:p>
    <w:p w14:paraId="29254CAA" w14:textId="551E421D" w:rsidR="00E323E3" w:rsidRDefault="00DD66A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9F22AF">
        <w:rPr>
          <w:sz w:val="24"/>
          <w:szCs w:val="24"/>
        </w:rPr>
        <w:t>1</w:t>
      </w:r>
      <w:r w:rsidR="004147D3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8321E6">
        <w:rPr>
          <w:sz w:val="24"/>
          <w:szCs w:val="24"/>
        </w:rPr>
        <w:t xml:space="preserve">   </w:t>
      </w:r>
      <w:r w:rsidR="004147D3">
        <w:rPr>
          <w:sz w:val="24"/>
          <w:szCs w:val="24"/>
        </w:rPr>
        <w:t>Correspondence</w:t>
      </w:r>
      <w:r w:rsidR="00E977AD">
        <w:rPr>
          <w:sz w:val="24"/>
          <w:szCs w:val="24"/>
        </w:rPr>
        <w:t xml:space="preserve">    </w:t>
      </w:r>
      <w:r w:rsidR="00E323E3">
        <w:rPr>
          <w:sz w:val="24"/>
          <w:szCs w:val="24"/>
        </w:rPr>
        <w:t xml:space="preserve">                                            </w:t>
      </w:r>
    </w:p>
    <w:p w14:paraId="386690EC" w14:textId="77777777" w:rsidR="004147D3" w:rsidRDefault="00E323E3" w:rsidP="002142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147D3">
        <w:rPr>
          <w:sz w:val="24"/>
          <w:szCs w:val="24"/>
        </w:rPr>
        <w:t>16</w:t>
      </w:r>
      <w:r w:rsidR="008321E6">
        <w:rPr>
          <w:sz w:val="24"/>
          <w:szCs w:val="24"/>
        </w:rPr>
        <w:t xml:space="preserve">.   </w:t>
      </w:r>
      <w:r w:rsidR="004147D3">
        <w:rPr>
          <w:sz w:val="24"/>
          <w:szCs w:val="24"/>
        </w:rPr>
        <w:t>March agenda items</w:t>
      </w:r>
    </w:p>
    <w:p w14:paraId="6DBFBDE9" w14:textId="3E07592B" w:rsidR="00726E43" w:rsidRPr="003523BD" w:rsidRDefault="00E524E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1</w:t>
      </w:r>
      <w:r w:rsidR="004147D3">
        <w:rPr>
          <w:sz w:val="24"/>
          <w:szCs w:val="24"/>
        </w:rPr>
        <w:t>7</w:t>
      </w:r>
      <w:r>
        <w:rPr>
          <w:sz w:val="24"/>
          <w:szCs w:val="24"/>
        </w:rPr>
        <w:t xml:space="preserve">.   </w:t>
      </w:r>
      <w:r w:rsidR="008321E6">
        <w:rPr>
          <w:sz w:val="24"/>
          <w:szCs w:val="24"/>
        </w:rPr>
        <w:t>Adjournment</w:t>
      </w:r>
      <w:r>
        <w:rPr>
          <w:sz w:val="24"/>
          <w:szCs w:val="24"/>
        </w:rPr>
        <w:t xml:space="preserve"> </w:t>
      </w:r>
      <w:r w:rsidR="000B15C2">
        <w:rPr>
          <w:sz w:val="24"/>
          <w:szCs w:val="24"/>
        </w:rPr>
        <w:t xml:space="preserve">                                   </w:t>
      </w:r>
      <w:r w:rsidR="00AB7439">
        <w:rPr>
          <w:sz w:val="24"/>
          <w:szCs w:val="24"/>
        </w:rPr>
        <w:t xml:space="preserve">                                                 </w:t>
      </w:r>
      <w:r w:rsidR="00A82953">
        <w:rPr>
          <w:sz w:val="24"/>
          <w:szCs w:val="24"/>
        </w:rPr>
        <w:t xml:space="preserve"> 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</w:t>
      </w:r>
      <w:r w:rsidR="00751B38">
        <w:rPr>
          <w:sz w:val="24"/>
          <w:szCs w:val="24"/>
        </w:rPr>
        <w:t xml:space="preserve">   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1FF14A49" w14:textId="5981560E" w:rsidR="00726E4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726E43" w:rsidRPr="003523BD">
        <w:rPr>
          <w:sz w:val="24"/>
          <w:szCs w:val="24"/>
        </w:rPr>
        <w:t xml:space="preserve">                                               </w:t>
      </w:r>
      <w:r w:rsidR="00972AA3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                                           </w:t>
      </w:r>
    </w:p>
    <w:p w14:paraId="77B3A268" w14:textId="0B9714D8" w:rsidR="00ED458C" w:rsidRPr="00D4357F" w:rsidRDefault="00726E43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</w:t>
      </w:r>
      <w:r w:rsidR="000D5FFD" w:rsidRPr="003523BD">
        <w:rPr>
          <w:sz w:val="24"/>
          <w:szCs w:val="24"/>
        </w:rPr>
        <w:t xml:space="preserve">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4E1AEB45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7B70A56A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</w:t>
      </w:r>
      <w:r w:rsidR="00D4357F" w:rsidRPr="00D4357F">
        <w:t xml:space="preserve"> </w:t>
      </w:r>
      <w:r w:rsidR="00B96721">
        <w:t>Clerk</w:t>
      </w:r>
    </w:p>
    <w:p w14:paraId="01DE1C83" w14:textId="3A358A51" w:rsidR="0021422C" w:rsidRDefault="00B96721" w:rsidP="00C1719D">
      <w:pPr>
        <w:pStyle w:val="NoSpacing"/>
        <w:ind w:left="720"/>
      </w:pPr>
      <w:r>
        <w:t xml:space="preserve">                                                                                                 </w:t>
      </w:r>
      <w:r w:rsidR="001A220C">
        <w:t xml:space="preserve"> </w:t>
      </w:r>
      <w:r w:rsidR="00C1719D">
        <w:t>February 4</w:t>
      </w:r>
      <w:r w:rsidR="008321E6">
        <w:t>, 2022</w:t>
      </w:r>
      <w:r w:rsidR="00D4357F" w:rsidRPr="00D4357F">
        <w:t xml:space="preserve">      </w:t>
      </w:r>
    </w:p>
    <w:p w14:paraId="330819A5" w14:textId="58CCAF13" w:rsidR="00C1719D" w:rsidRDefault="00C1719D" w:rsidP="00C1719D">
      <w:pPr>
        <w:pStyle w:val="NoSpacing"/>
        <w:ind w:left="720"/>
      </w:pPr>
    </w:p>
    <w:p w14:paraId="7E5A11FE" w14:textId="4691112A" w:rsidR="00E7694E" w:rsidRPr="00B81753" w:rsidRDefault="003E417C" w:rsidP="003E417C">
      <w:pPr>
        <w:pStyle w:val="NoSpacing"/>
      </w:pPr>
      <w:r>
        <w:t xml:space="preserve"> P</w:t>
      </w:r>
      <w:r w:rsidR="00FE550C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 w:rsidSect="00886DC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0AC6"/>
    <w:rsid w:val="000B15C2"/>
    <w:rsid w:val="000B31C2"/>
    <w:rsid w:val="000B412B"/>
    <w:rsid w:val="000C40D3"/>
    <w:rsid w:val="000D022B"/>
    <w:rsid w:val="000D5FFD"/>
    <w:rsid w:val="001023BE"/>
    <w:rsid w:val="001506CD"/>
    <w:rsid w:val="00156121"/>
    <w:rsid w:val="001665D4"/>
    <w:rsid w:val="00174603"/>
    <w:rsid w:val="001861D8"/>
    <w:rsid w:val="00186F44"/>
    <w:rsid w:val="0018777A"/>
    <w:rsid w:val="0019571F"/>
    <w:rsid w:val="001A220C"/>
    <w:rsid w:val="001A6F9F"/>
    <w:rsid w:val="001C7598"/>
    <w:rsid w:val="001D1F44"/>
    <w:rsid w:val="001E344E"/>
    <w:rsid w:val="001E69EA"/>
    <w:rsid w:val="0021422C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E417C"/>
    <w:rsid w:val="003F161F"/>
    <w:rsid w:val="0040792B"/>
    <w:rsid w:val="004122E8"/>
    <w:rsid w:val="004147D3"/>
    <w:rsid w:val="00415726"/>
    <w:rsid w:val="004469EA"/>
    <w:rsid w:val="004474E1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40F1"/>
    <w:rsid w:val="006C5D9E"/>
    <w:rsid w:val="006D7091"/>
    <w:rsid w:val="006F25A6"/>
    <w:rsid w:val="006F3F11"/>
    <w:rsid w:val="0070354E"/>
    <w:rsid w:val="007136D9"/>
    <w:rsid w:val="00726E43"/>
    <w:rsid w:val="00726FBA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321E6"/>
    <w:rsid w:val="00840E71"/>
    <w:rsid w:val="00841FB9"/>
    <w:rsid w:val="008572F9"/>
    <w:rsid w:val="00870172"/>
    <w:rsid w:val="00870C5C"/>
    <w:rsid w:val="00880C4D"/>
    <w:rsid w:val="00886DCE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A1CB4"/>
    <w:rsid w:val="009C12FC"/>
    <w:rsid w:val="009C46AF"/>
    <w:rsid w:val="009C51A4"/>
    <w:rsid w:val="009C7B6D"/>
    <w:rsid w:val="009D29A3"/>
    <w:rsid w:val="009F22AF"/>
    <w:rsid w:val="009F33CC"/>
    <w:rsid w:val="009F7B04"/>
    <w:rsid w:val="00A0406D"/>
    <w:rsid w:val="00A05562"/>
    <w:rsid w:val="00A14683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C258C"/>
    <w:rsid w:val="00BD00E2"/>
    <w:rsid w:val="00BD377A"/>
    <w:rsid w:val="00BE3C29"/>
    <w:rsid w:val="00BE5CCE"/>
    <w:rsid w:val="00BF12BD"/>
    <w:rsid w:val="00C1719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1FA9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524E0"/>
    <w:rsid w:val="00E604AB"/>
    <w:rsid w:val="00E6480F"/>
    <w:rsid w:val="00E65D50"/>
    <w:rsid w:val="00E7468F"/>
    <w:rsid w:val="00E7694E"/>
    <w:rsid w:val="00E77A73"/>
    <w:rsid w:val="00E906B9"/>
    <w:rsid w:val="00E972BA"/>
    <w:rsid w:val="00E977AD"/>
    <w:rsid w:val="00ED458C"/>
    <w:rsid w:val="00ED6B68"/>
    <w:rsid w:val="00EE5AAD"/>
    <w:rsid w:val="00EE6B53"/>
    <w:rsid w:val="00EE79D6"/>
    <w:rsid w:val="00EF7DD4"/>
    <w:rsid w:val="00F10EC6"/>
    <w:rsid w:val="00F209DC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6056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2022-02-05T02:39:00Z</cp:lastPrinted>
  <dcterms:created xsi:type="dcterms:W3CDTF">2022-02-05T02:40:00Z</dcterms:created>
  <dcterms:modified xsi:type="dcterms:W3CDTF">2022-02-05T02:40:00Z</dcterms:modified>
</cp:coreProperties>
</file>